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Default="00657A99" w:rsidP="00387FF7">
      <w:pPr>
        <w:jc w:val="center"/>
        <w:rPr>
          <w:b/>
          <w:sz w:val="28"/>
        </w:rPr>
      </w:pPr>
      <w:r w:rsidRPr="00657A9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-14.1pt;width:585pt;height:138.75pt;z-index:251658240" stroked="f">
            <v:textbox style="mso-next-textbox:#_x0000_s1026">
              <w:txbxContent>
                <w:p w:rsidR="00387FF7" w:rsidRDefault="00387FF7" w:rsidP="00887E92">
                  <w:pPr>
                    <w:jc w:val="center"/>
                  </w:pPr>
                  <w:r w:rsidRPr="00387F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86625" cy="17526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mswell_BannerA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4955" cy="175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rPr>
          <w:b/>
          <w:sz w:val="28"/>
        </w:rPr>
      </w:pPr>
      <w:r>
        <w:rPr>
          <w:b/>
          <w:sz w:val="28"/>
        </w:rPr>
        <w:br/>
      </w:r>
    </w:p>
    <w:p w:rsidR="00576B8F" w:rsidRDefault="00964A37" w:rsidP="00576B8F">
      <w:pPr>
        <w:jc w:val="center"/>
        <w:rPr>
          <w:u w:val="single"/>
        </w:rPr>
      </w:pPr>
      <w:r w:rsidRPr="00387FF7">
        <w:rPr>
          <w:b/>
          <w:sz w:val="28"/>
        </w:rPr>
        <w:t>Elmswell Neighbourhood Plan</w:t>
      </w:r>
      <w:r w:rsidRPr="00387FF7">
        <w:rPr>
          <w:sz w:val="28"/>
        </w:rPr>
        <w:t xml:space="preserve"> </w:t>
      </w:r>
    </w:p>
    <w:p w:rsidR="00887E92" w:rsidRDefault="00576B8F" w:rsidP="00576B8F">
      <w:pPr>
        <w:jc w:val="center"/>
      </w:pPr>
      <w:r>
        <w:rPr>
          <w:b/>
        </w:rPr>
        <w:t>MINUTES</w:t>
      </w:r>
      <w:r w:rsidR="00887E92" w:rsidRPr="00887E92">
        <w:t xml:space="preserve"> </w:t>
      </w:r>
    </w:p>
    <w:p w:rsidR="00576B8F" w:rsidRDefault="00887E92" w:rsidP="00576B8F">
      <w:pPr>
        <w:jc w:val="center"/>
        <w:rPr>
          <w:b/>
        </w:rPr>
      </w:pPr>
      <w:proofErr w:type="gramStart"/>
      <w:r>
        <w:t>of</w:t>
      </w:r>
      <w:proofErr w:type="gramEnd"/>
      <w:r>
        <w:t xml:space="preserve"> the Steering Group meeting held on</w:t>
      </w:r>
      <w:r>
        <w:br/>
        <w:t xml:space="preserve"> 22</w:t>
      </w:r>
      <w:r w:rsidRPr="00576B8F">
        <w:rPr>
          <w:vertAlign w:val="superscript"/>
        </w:rPr>
        <w:t>nd</w:t>
      </w:r>
      <w:r>
        <w:t xml:space="preserve"> April at Elmswell Memorial Library</w:t>
      </w:r>
    </w:p>
    <w:p w:rsidR="00576B8F" w:rsidRPr="00546394" w:rsidRDefault="00576B8F" w:rsidP="00576B8F">
      <w:pPr>
        <w:rPr>
          <w:sz w:val="22"/>
          <w:szCs w:val="22"/>
        </w:rPr>
      </w:pPr>
      <w:r w:rsidRPr="00576B8F">
        <w:rPr>
          <w:b/>
        </w:rPr>
        <w:t>Present:</w:t>
      </w:r>
      <w:r>
        <w:rPr>
          <w:b/>
        </w:rPr>
        <w:t xml:space="preserve"> </w:t>
      </w:r>
      <w:r>
        <w:rPr>
          <w:b/>
        </w:rPr>
        <w:tab/>
      </w:r>
      <w:r w:rsidRPr="00546394">
        <w:rPr>
          <w:sz w:val="22"/>
          <w:szCs w:val="22"/>
        </w:rPr>
        <w:t>Philip Blissett, Neil Brown, Julie Cole, Peter Dow,</w:t>
      </w:r>
      <w:r w:rsidRPr="00546394">
        <w:rPr>
          <w:b/>
          <w:sz w:val="22"/>
          <w:szCs w:val="22"/>
        </w:rPr>
        <w:t xml:space="preserve"> </w:t>
      </w:r>
      <w:r w:rsidRPr="00546394">
        <w:rPr>
          <w:sz w:val="22"/>
          <w:szCs w:val="22"/>
        </w:rPr>
        <w:t>Pe</w:t>
      </w:r>
      <w:r w:rsidR="00887E92">
        <w:rPr>
          <w:sz w:val="22"/>
          <w:szCs w:val="22"/>
        </w:rPr>
        <w:t>ter Edmonds, Mary Feeney, Terry</w:t>
      </w:r>
      <w:r w:rsidR="00887E92">
        <w:rPr>
          <w:sz w:val="22"/>
          <w:szCs w:val="22"/>
        </w:rPr>
        <w:br/>
        <w:t xml:space="preserve"> </w:t>
      </w:r>
      <w:r w:rsidR="00887E92">
        <w:rPr>
          <w:sz w:val="22"/>
          <w:szCs w:val="22"/>
        </w:rPr>
        <w:tab/>
      </w:r>
      <w:r w:rsidR="00887E92">
        <w:rPr>
          <w:sz w:val="22"/>
          <w:szCs w:val="22"/>
        </w:rPr>
        <w:tab/>
        <w:t xml:space="preserve">Garner, Peter Goodridge, </w:t>
      </w:r>
      <w:r w:rsidRPr="00546394">
        <w:rPr>
          <w:sz w:val="22"/>
          <w:szCs w:val="22"/>
        </w:rPr>
        <w:t>Sarah Mansel</w:t>
      </w:r>
      <w:r>
        <w:rPr>
          <w:sz w:val="22"/>
          <w:szCs w:val="22"/>
        </w:rPr>
        <w:t>,</w:t>
      </w:r>
      <w:r w:rsidRPr="00576B8F">
        <w:rPr>
          <w:sz w:val="22"/>
          <w:szCs w:val="22"/>
        </w:rPr>
        <w:t xml:space="preserve"> </w:t>
      </w:r>
      <w:r w:rsidRPr="00546394">
        <w:rPr>
          <w:sz w:val="22"/>
          <w:szCs w:val="22"/>
        </w:rPr>
        <w:t xml:space="preserve">Fred Pallett, Shaun Pratt, Ann Richards, </w:t>
      </w:r>
      <w:r w:rsidR="00887E92">
        <w:rPr>
          <w:sz w:val="22"/>
          <w:szCs w:val="22"/>
        </w:rPr>
        <w:br/>
        <w:t xml:space="preserve"> </w:t>
      </w:r>
      <w:r w:rsidR="00887E92">
        <w:rPr>
          <w:sz w:val="22"/>
          <w:szCs w:val="22"/>
        </w:rPr>
        <w:tab/>
      </w:r>
      <w:r w:rsidR="00887E92">
        <w:rPr>
          <w:sz w:val="22"/>
          <w:szCs w:val="22"/>
        </w:rPr>
        <w:tab/>
      </w:r>
      <w:r w:rsidRPr="00546394">
        <w:rPr>
          <w:sz w:val="22"/>
          <w:szCs w:val="22"/>
        </w:rPr>
        <w:t>Jane Storey.</w:t>
      </w:r>
    </w:p>
    <w:p w:rsidR="004A3222" w:rsidRPr="00887E92" w:rsidRDefault="00576B8F" w:rsidP="00887E92">
      <w:pPr>
        <w:rPr>
          <w:sz w:val="22"/>
          <w:szCs w:val="22"/>
        </w:rPr>
      </w:pPr>
      <w:r w:rsidRPr="00546394">
        <w:rPr>
          <w:b/>
          <w:sz w:val="22"/>
          <w:szCs w:val="22"/>
        </w:rPr>
        <w:t>Attending:</w:t>
      </w:r>
      <w:r w:rsidRPr="00546394">
        <w:rPr>
          <w:b/>
          <w:sz w:val="22"/>
          <w:szCs w:val="22"/>
        </w:rPr>
        <w:tab/>
      </w:r>
      <w:r w:rsidRPr="00546394">
        <w:rPr>
          <w:sz w:val="22"/>
          <w:szCs w:val="22"/>
        </w:rPr>
        <w:t>Gillian Benjamin</w:t>
      </w:r>
    </w:p>
    <w:p w:rsidR="00964A37" w:rsidRDefault="00964A37" w:rsidP="00387FF7">
      <w:pPr>
        <w:spacing w:line="360" w:lineRule="auto"/>
      </w:pPr>
      <w:r>
        <w:t xml:space="preserve">1.  </w:t>
      </w:r>
      <w:r w:rsidR="00387FF7">
        <w:tab/>
      </w:r>
      <w:r>
        <w:t>Apologies</w:t>
      </w:r>
      <w:r w:rsidR="00576B8F">
        <w:t xml:space="preserve"> </w:t>
      </w:r>
      <w:r w:rsidR="00887E92">
        <w:t xml:space="preserve">were </w:t>
      </w:r>
      <w:r w:rsidR="00576B8F">
        <w:t>received from Marian Abbott.</w:t>
      </w:r>
    </w:p>
    <w:p w:rsidR="00576B8F" w:rsidRDefault="00964A37" w:rsidP="00387FF7">
      <w:pPr>
        <w:spacing w:line="360" w:lineRule="auto"/>
      </w:pPr>
      <w:r>
        <w:t>2.</w:t>
      </w:r>
      <w:r w:rsidR="00387FF7">
        <w:tab/>
      </w:r>
      <w:r>
        <w:t xml:space="preserve"> </w:t>
      </w:r>
      <w:r w:rsidR="00576B8F">
        <w:t>Minutes of the 2</w:t>
      </w:r>
      <w:r w:rsidR="00576B8F" w:rsidRPr="00576B8F">
        <w:rPr>
          <w:vertAlign w:val="superscript"/>
        </w:rPr>
        <w:t>nd</w:t>
      </w:r>
      <w:r w:rsidR="00576B8F">
        <w:t xml:space="preserve"> April were approved.</w:t>
      </w:r>
    </w:p>
    <w:p w:rsidR="00324AA5" w:rsidRDefault="007C2D75" w:rsidP="00576B8F">
      <w:pPr>
        <w:spacing w:line="360" w:lineRule="auto"/>
      </w:pPr>
      <w:r>
        <w:t xml:space="preserve">3. </w:t>
      </w:r>
      <w:r>
        <w:tab/>
      </w:r>
      <w:r w:rsidR="00576B8F">
        <w:t>Peter Dow took the meeting through his notes from a recent Mid Suffolk seminar also attended by Gillian Benjamin.</w:t>
      </w:r>
    </w:p>
    <w:p w:rsidR="00576B8F" w:rsidRDefault="00576B8F" w:rsidP="00576B8F">
      <w:pPr>
        <w:spacing w:line="360" w:lineRule="auto"/>
      </w:pPr>
      <w:r>
        <w:t>4.</w:t>
      </w:r>
      <w:r>
        <w:tab/>
        <w:t>Gillian Ben</w:t>
      </w:r>
      <w:r w:rsidR="00194ACF">
        <w:t>jamin took t</w:t>
      </w:r>
      <w:r>
        <w:t>h</w:t>
      </w:r>
      <w:r w:rsidR="00194ACF">
        <w:t>e</w:t>
      </w:r>
      <w:r>
        <w:t xml:space="preserve"> group through the process of drawing</w:t>
      </w:r>
      <w:r w:rsidR="00194ACF">
        <w:t xml:space="preserve"> </w:t>
      </w:r>
      <w:r w:rsidR="00887E92">
        <w:t>up a stake</w:t>
      </w:r>
      <w:r>
        <w:t xml:space="preserve">holder analysis which exercise was tackled in several separate groups of members and the results </w:t>
      </w:r>
      <w:r w:rsidR="00194ACF">
        <w:t>taken away by Peter Dow for</w:t>
      </w:r>
      <w:r>
        <w:t xml:space="preserve"> presentation in graphic form.</w:t>
      </w:r>
    </w:p>
    <w:p w:rsidR="00576B8F" w:rsidRDefault="00887E92" w:rsidP="00576B8F">
      <w:pPr>
        <w:spacing w:line="360" w:lineRule="auto"/>
      </w:pPr>
      <w:r>
        <w:t>5.</w:t>
      </w:r>
      <w:r>
        <w:tab/>
        <w:t>Gillian Benjamin tabled a d</w:t>
      </w:r>
      <w:r w:rsidR="00576B8F">
        <w:t xml:space="preserve">raft Project </w:t>
      </w:r>
      <w:r>
        <w:t>P</w:t>
      </w:r>
      <w:r w:rsidR="00576B8F">
        <w:t xml:space="preserve">lan which Peter Dow undertook to </w:t>
      </w:r>
      <w:r w:rsidR="00194ACF">
        <w:tab/>
      </w:r>
      <w:r w:rsidR="00576B8F">
        <w:t>distribute by email for comment.</w:t>
      </w:r>
    </w:p>
    <w:p w:rsidR="00576B8F" w:rsidRDefault="00576B8F" w:rsidP="00576B8F">
      <w:pPr>
        <w:spacing w:line="360" w:lineRule="auto"/>
      </w:pPr>
      <w:r>
        <w:t>6.</w:t>
      </w:r>
      <w:r>
        <w:tab/>
        <w:t xml:space="preserve">It was agreed that the Parish Council be asked to build the </w:t>
      </w:r>
      <w:r w:rsidR="00887E92">
        <w:t xml:space="preserve">forthcoming </w:t>
      </w:r>
      <w:r>
        <w:t>Annual Parish Meeting around the Neighbourhood Plan Project, date yet to be advised.</w:t>
      </w:r>
    </w:p>
    <w:p w:rsidR="00576B8F" w:rsidRDefault="00576B8F" w:rsidP="00576B8F">
      <w:pPr>
        <w:spacing w:line="360" w:lineRule="auto"/>
      </w:pPr>
      <w:r>
        <w:t>7.</w:t>
      </w:r>
      <w:r>
        <w:tab/>
        <w:t xml:space="preserve">Peter Goodridge and </w:t>
      </w:r>
      <w:r w:rsidR="00194ACF">
        <w:t>Julie Cole are to pursue the social networking / website options via Vince Woodward.</w:t>
      </w:r>
    </w:p>
    <w:p w:rsidR="00194ACF" w:rsidRDefault="00194ACF" w:rsidP="00576B8F">
      <w:pPr>
        <w:spacing w:line="360" w:lineRule="auto"/>
      </w:pPr>
      <w:r>
        <w:t>8.</w:t>
      </w:r>
      <w:r>
        <w:tab/>
        <w:t>The next meeting was to review submissions made by Peter Dow regarding, ‘</w:t>
      </w:r>
      <w:r w:rsidR="00887E92">
        <w:t>I</w:t>
      </w:r>
      <w:r>
        <w:t>ssues’</w:t>
      </w:r>
      <w:proofErr w:type="gramStart"/>
      <w:r>
        <w:t>,  and</w:t>
      </w:r>
      <w:proofErr w:type="gramEnd"/>
      <w:r>
        <w:t xml:space="preserve"> to firm-up on the </w:t>
      </w:r>
      <w:r w:rsidR="00887E92">
        <w:t>stake</w:t>
      </w:r>
      <w:r>
        <w:t>holder analysis</w:t>
      </w:r>
      <w:r w:rsidR="00887E92">
        <w:t>.  A</w:t>
      </w:r>
      <w:r>
        <w:t xml:space="preserve"> schedule of possible visit</w:t>
      </w:r>
      <w:r w:rsidR="00887E92">
        <w:t>s</w:t>
      </w:r>
      <w:r>
        <w:t xml:space="preserve"> to village groups to explain and take forward the Plan might be appropriate.</w:t>
      </w:r>
    </w:p>
    <w:p w:rsidR="00194ACF" w:rsidRPr="00887E92" w:rsidRDefault="00194ACF" w:rsidP="00576B8F">
      <w:pPr>
        <w:spacing w:line="360" w:lineRule="auto"/>
        <w:rPr>
          <w:b/>
        </w:rPr>
      </w:pPr>
      <w:r>
        <w:t>9.</w:t>
      </w:r>
      <w:r>
        <w:tab/>
        <w:t>The meeting finished at 9.05pm.</w:t>
      </w:r>
      <w:r w:rsidR="00887E92">
        <w:br/>
      </w:r>
      <w:r w:rsidR="00887E92">
        <w:br/>
      </w:r>
      <w:r w:rsidR="00887E92" w:rsidRPr="00887E92">
        <w:rPr>
          <w:b/>
        </w:rPr>
        <w:t>Peter Dow</w:t>
      </w:r>
    </w:p>
    <w:sectPr w:rsidR="00194ACF" w:rsidRPr="00887E92" w:rsidSect="00887E92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A37"/>
    <w:rsid w:val="00194ACF"/>
    <w:rsid w:val="0019597D"/>
    <w:rsid w:val="00324AA5"/>
    <w:rsid w:val="00387FF7"/>
    <w:rsid w:val="003B7568"/>
    <w:rsid w:val="003D230B"/>
    <w:rsid w:val="004456D1"/>
    <w:rsid w:val="004477E7"/>
    <w:rsid w:val="004A3222"/>
    <w:rsid w:val="004E4AA0"/>
    <w:rsid w:val="0050653E"/>
    <w:rsid w:val="00556590"/>
    <w:rsid w:val="00576B8F"/>
    <w:rsid w:val="00657A99"/>
    <w:rsid w:val="006B1F2E"/>
    <w:rsid w:val="006F52BC"/>
    <w:rsid w:val="00756D07"/>
    <w:rsid w:val="007C2D75"/>
    <w:rsid w:val="0084421F"/>
    <w:rsid w:val="00856316"/>
    <w:rsid w:val="00887E92"/>
    <w:rsid w:val="008E546C"/>
    <w:rsid w:val="00964A37"/>
    <w:rsid w:val="009C5BDE"/>
    <w:rsid w:val="00A35CE2"/>
    <w:rsid w:val="00AA739B"/>
    <w:rsid w:val="00B613C5"/>
    <w:rsid w:val="00BE77AC"/>
    <w:rsid w:val="00BF62D9"/>
    <w:rsid w:val="00C31227"/>
    <w:rsid w:val="00C50E9B"/>
    <w:rsid w:val="00CD7278"/>
    <w:rsid w:val="00CF20E1"/>
    <w:rsid w:val="00D40AD4"/>
    <w:rsid w:val="00DD27EF"/>
    <w:rsid w:val="00E41BDE"/>
    <w:rsid w:val="00EF34F5"/>
    <w:rsid w:val="00F53AC2"/>
    <w:rsid w:val="00F5592F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4</cp:revision>
  <cp:lastPrinted>2014-06-11T13:57:00Z</cp:lastPrinted>
  <dcterms:created xsi:type="dcterms:W3CDTF">2014-06-11T13:37:00Z</dcterms:created>
  <dcterms:modified xsi:type="dcterms:W3CDTF">2014-06-11T14:00:00Z</dcterms:modified>
</cp:coreProperties>
</file>